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2970" w:rsidRPr="000D2970" w:rsidRDefault="00E90DE4" w:rsidP="000D2970">
      <w:pPr>
        <w:pStyle w:val="Overskrift3"/>
        <w:rPr>
          <w:lang w:val="en-US"/>
        </w:rPr>
      </w:pPr>
      <w:r w:rsidRPr="00E90DE4">
        <w:rPr>
          <w:lang w:val="en-US"/>
        </w:rPr>
        <w:t xml:space="preserve">Learning </w:t>
      </w:r>
      <w:r w:rsidRPr="000D2970">
        <w:rPr>
          <w:lang w:val="en-US"/>
        </w:rPr>
        <w:t>booklet</w:t>
      </w:r>
      <w:r w:rsidR="005C6178" w:rsidRPr="000D2970">
        <w:rPr>
          <w:lang w:val="en-US"/>
        </w:rPr>
        <w:t xml:space="preserve"> </w:t>
      </w:r>
      <w:r w:rsidR="00251625">
        <w:rPr>
          <w:lang w:val="en-US"/>
        </w:rPr>
        <w:t>5</w:t>
      </w:r>
    </w:p>
    <w:p w:rsidR="00E90DE4" w:rsidRDefault="00670065" w:rsidP="001443D8">
      <w:pPr>
        <w:pStyle w:val="Overskrift1"/>
        <w:rPr>
          <w:lang w:val="en-US"/>
        </w:rPr>
      </w:pPr>
      <w:r w:rsidRPr="00670065">
        <w:rPr>
          <w:lang w:val="en-US"/>
        </w:rPr>
        <w:t xml:space="preserve">What is </w:t>
      </w:r>
      <w:r w:rsidR="00251625">
        <w:rPr>
          <w:lang w:val="en-US"/>
        </w:rPr>
        <w:t>Compliance</w:t>
      </w:r>
      <w:r w:rsidRPr="00670065">
        <w:rPr>
          <w:lang w:val="en-US"/>
        </w:rPr>
        <w:t xml:space="preserve"> Corporate Social Responsibility?</w:t>
      </w:r>
    </w:p>
    <w:p w:rsidR="00F943D7" w:rsidRPr="00F943D7" w:rsidRDefault="00F943D7" w:rsidP="00F943D7">
      <w:pPr>
        <w:pStyle w:val="Overskrift3"/>
        <w:rPr>
          <w:lang w:val="en-US"/>
        </w:rPr>
      </w:pPr>
      <w:r w:rsidRPr="00F943D7">
        <w:rPr>
          <w:lang w:val="en-US"/>
        </w:rPr>
        <w:t>What Is Compliance CSR?</w:t>
      </w:r>
    </w:p>
    <w:p w:rsidR="00F943D7" w:rsidRDefault="00F943D7" w:rsidP="00F943D7">
      <w:pPr>
        <w:rPr>
          <w:lang w:val="en-US"/>
        </w:rPr>
      </w:pPr>
      <w:r w:rsidRPr="00F943D7">
        <w:rPr>
          <w:lang w:val="en-US"/>
        </w:rPr>
        <w:t>1. Many countries have a wide range of laws, whether at the national or local levels of government,</w:t>
      </w:r>
      <w:r>
        <w:rPr>
          <w:lang w:val="en-US"/>
        </w:rPr>
        <w:t xml:space="preserve"> </w:t>
      </w:r>
      <w:r w:rsidRPr="00F943D7">
        <w:rPr>
          <w:lang w:val="en-US"/>
        </w:rPr>
        <w:t>relating to labor, health and safety, human rights, environmental protection, bribery and</w:t>
      </w:r>
      <w:r>
        <w:rPr>
          <w:lang w:val="en-US"/>
        </w:rPr>
        <w:t xml:space="preserve"> </w:t>
      </w:r>
      <w:r w:rsidRPr="00F943D7">
        <w:rPr>
          <w:lang w:val="en-US"/>
        </w:rPr>
        <w:t>corruption, corporate governance and taxation.</w:t>
      </w:r>
      <w:r>
        <w:rPr>
          <w:lang w:val="en-US"/>
        </w:rPr>
        <w:t xml:space="preserve"> </w:t>
      </w:r>
    </w:p>
    <w:p w:rsidR="00F943D7" w:rsidRDefault="00F943D7" w:rsidP="00F943D7">
      <w:pPr>
        <w:rPr>
          <w:lang w:val="en-US"/>
        </w:rPr>
      </w:pPr>
      <w:r w:rsidRPr="00F943D7">
        <w:rPr>
          <w:lang w:val="en-US"/>
        </w:rPr>
        <w:t xml:space="preserve">2. These laws are the </w:t>
      </w:r>
      <w:r w:rsidRPr="00F943D7">
        <w:rPr>
          <w:rFonts w:ascii="CIDFont+F4" w:hAnsi="CIDFont+F4" w:cs="CIDFont+F4"/>
          <w:lang w:val="en-US"/>
        </w:rPr>
        <w:t xml:space="preserve">standards </w:t>
      </w:r>
      <w:r w:rsidRPr="00F943D7">
        <w:rPr>
          <w:lang w:val="en-US"/>
        </w:rPr>
        <w:t>by which governments assess a firm’s economic, environmental and</w:t>
      </w:r>
      <w:r>
        <w:rPr>
          <w:lang w:val="en-US"/>
        </w:rPr>
        <w:t xml:space="preserve"> </w:t>
      </w:r>
      <w:r w:rsidRPr="00F943D7">
        <w:rPr>
          <w:lang w:val="en-US"/>
        </w:rPr>
        <w:t>social impacts.</w:t>
      </w:r>
      <w:r>
        <w:rPr>
          <w:lang w:val="en-US"/>
        </w:rPr>
        <w:t xml:space="preserve"> </w:t>
      </w:r>
    </w:p>
    <w:p w:rsidR="00F943D7" w:rsidRDefault="00F943D7" w:rsidP="00F943D7">
      <w:pPr>
        <w:rPr>
          <w:lang w:val="en-US"/>
        </w:rPr>
      </w:pPr>
      <w:r w:rsidRPr="00F943D7">
        <w:rPr>
          <w:lang w:val="en-US"/>
        </w:rPr>
        <w:t>3. Usually, a firm’s CSR approach begins</w:t>
      </w:r>
      <w:r>
        <w:rPr>
          <w:lang w:val="en-US"/>
        </w:rPr>
        <w:t xml:space="preserve"> </w:t>
      </w:r>
      <w:r w:rsidRPr="00F943D7">
        <w:rPr>
          <w:lang w:val="en-US"/>
        </w:rPr>
        <w:t>by ensuring compliance (</w:t>
      </w:r>
      <w:r w:rsidRPr="00F943D7">
        <w:rPr>
          <w:rFonts w:ascii="CIDFont+F4" w:hAnsi="CIDFont+F4" w:cs="CIDFont+F4"/>
          <w:lang w:val="en-US"/>
        </w:rPr>
        <w:t>do no harm</w:t>
      </w:r>
      <w:r w:rsidRPr="00F943D7">
        <w:rPr>
          <w:lang w:val="en-US"/>
        </w:rPr>
        <w:t>)</w:t>
      </w:r>
      <w:r>
        <w:rPr>
          <w:lang w:val="en-US"/>
        </w:rPr>
        <w:t xml:space="preserve"> </w:t>
      </w:r>
      <w:r w:rsidRPr="00F943D7">
        <w:rPr>
          <w:lang w:val="en-US"/>
        </w:rPr>
        <w:t>with those laws or standards already</w:t>
      </w:r>
      <w:r>
        <w:rPr>
          <w:lang w:val="en-US"/>
        </w:rPr>
        <w:t xml:space="preserve"> </w:t>
      </w:r>
      <w:r w:rsidRPr="00F943D7">
        <w:rPr>
          <w:lang w:val="en-US"/>
        </w:rPr>
        <w:t>in place, addressing potentially</w:t>
      </w:r>
      <w:r>
        <w:rPr>
          <w:lang w:val="en-US"/>
        </w:rPr>
        <w:t xml:space="preserve"> </w:t>
      </w:r>
      <w:r w:rsidRPr="00F943D7">
        <w:rPr>
          <w:lang w:val="en-US"/>
        </w:rPr>
        <w:t>problematic conduct before it attracts</w:t>
      </w:r>
      <w:r>
        <w:rPr>
          <w:lang w:val="en-US"/>
        </w:rPr>
        <w:t xml:space="preserve"> </w:t>
      </w:r>
      <w:r w:rsidRPr="00F943D7">
        <w:rPr>
          <w:lang w:val="en-US"/>
        </w:rPr>
        <w:t>legal attention.</w:t>
      </w:r>
      <w:r>
        <w:rPr>
          <w:lang w:val="en-US"/>
        </w:rPr>
        <w:t xml:space="preserve"> </w:t>
      </w:r>
    </w:p>
    <w:p w:rsidR="00F943D7" w:rsidRDefault="00F943D7" w:rsidP="00F943D7">
      <w:pPr>
        <w:rPr>
          <w:lang w:val="en-US"/>
        </w:rPr>
      </w:pPr>
      <w:r w:rsidRPr="00F943D7">
        <w:rPr>
          <w:lang w:val="en-US"/>
        </w:rPr>
        <w:t>4. Similarly, the existing international</w:t>
      </w:r>
      <w:r>
        <w:rPr>
          <w:lang w:val="en-US"/>
        </w:rPr>
        <w:t xml:space="preserve"> </w:t>
      </w:r>
      <w:r w:rsidRPr="00F943D7">
        <w:rPr>
          <w:lang w:val="en-US"/>
        </w:rPr>
        <w:t xml:space="preserve">CSR instruments prescribe the minimum level for CSR. </w:t>
      </w:r>
    </w:p>
    <w:p w:rsidR="00F943D7" w:rsidRDefault="00F943D7" w:rsidP="00F943D7">
      <w:pPr>
        <w:rPr>
          <w:lang w:val="en-US"/>
        </w:rPr>
      </w:pPr>
      <w:r w:rsidRPr="00F943D7">
        <w:rPr>
          <w:lang w:val="en-US"/>
        </w:rPr>
        <w:t>5. For example, businesses signing up</w:t>
      </w:r>
      <w:r>
        <w:rPr>
          <w:lang w:val="en-US"/>
        </w:rPr>
        <w:t xml:space="preserve"> </w:t>
      </w:r>
      <w:r w:rsidRPr="00F943D7">
        <w:rPr>
          <w:lang w:val="en-US"/>
        </w:rPr>
        <w:t>to the UNGC Principles promises</w:t>
      </w:r>
      <w:r>
        <w:rPr>
          <w:lang w:val="en-US"/>
        </w:rPr>
        <w:t xml:space="preserve"> </w:t>
      </w:r>
      <w:r w:rsidRPr="00F943D7">
        <w:rPr>
          <w:lang w:val="en-US"/>
        </w:rPr>
        <w:t>to respect them.</w:t>
      </w:r>
      <w:r>
        <w:rPr>
          <w:lang w:val="en-US"/>
        </w:rPr>
        <w:t xml:space="preserve">  </w:t>
      </w:r>
    </w:p>
    <w:p w:rsidR="00F943D7" w:rsidRDefault="00F943D7" w:rsidP="00F943D7">
      <w:pPr>
        <w:rPr>
          <w:lang w:val="en-US"/>
        </w:rPr>
      </w:pPr>
      <w:r w:rsidRPr="00F943D7">
        <w:rPr>
          <w:lang w:val="en-US"/>
        </w:rPr>
        <w:t>6. While failure to observe national laws and international CSR principles will undermine other</w:t>
      </w:r>
      <w:r>
        <w:rPr>
          <w:lang w:val="en-US"/>
        </w:rPr>
        <w:t xml:space="preserve"> </w:t>
      </w:r>
      <w:r w:rsidRPr="00F943D7">
        <w:rPr>
          <w:lang w:val="en-US"/>
        </w:rPr>
        <w:t>good efforts, a compliance-based approach does not help business much, because it does not</w:t>
      </w:r>
      <w:r>
        <w:rPr>
          <w:lang w:val="en-US"/>
        </w:rPr>
        <w:t xml:space="preserve"> </w:t>
      </w:r>
      <w:r w:rsidRPr="00F943D7">
        <w:rPr>
          <w:lang w:val="en-US"/>
        </w:rPr>
        <w:t>drive innovations necessary in the rapidly changing business world.</w:t>
      </w:r>
      <w:r>
        <w:rPr>
          <w:lang w:val="en-US"/>
        </w:rPr>
        <w:t xml:space="preserve">  </w:t>
      </w:r>
    </w:p>
    <w:p w:rsidR="00F943D7" w:rsidRDefault="00F943D7" w:rsidP="00F943D7">
      <w:pPr>
        <w:rPr>
          <w:lang w:val="en-US"/>
        </w:rPr>
      </w:pPr>
      <w:r>
        <w:rPr>
          <w:lang w:val="en-US"/>
        </w:rPr>
        <w:t xml:space="preserve">7. </w:t>
      </w:r>
      <w:r w:rsidRPr="00F943D7">
        <w:rPr>
          <w:lang w:val="en-US"/>
        </w:rPr>
        <w:t>To make CSR more strategic and not just a matter of risk elimination, businesses needs to go</w:t>
      </w:r>
      <w:r>
        <w:rPr>
          <w:lang w:val="en-US"/>
        </w:rPr>
        <w:t xml:space="preserve"> </w:t>
      </w:r>
      <w:r w:rsidRPr="00F943D7">
        <w:rPr>
          <w:lang w:val="en-US"/>
        </w:rPr>
        <w:t>beyond what is required to make it into a competitive advantage.</w:t>
      </w:r>
      <w:r>
        <w:rPr>
          <w:lang w:val="en-US"/>
        </w:rPr>
        <w:t xml:space="preserve"> </w:t>
      </w:r>
    </w:p>
    <w:p w:rsidR="00F943D7" w:rsidRDefault="00F943D7" w:rsidP="00F943D7">
      <w:pPr>
        <w:rPr>
          <w:rFonts w:ascii="CIDFont+F3" w:hAnsi="CIDFont+F3" w:cs="CIDFont+F3"/>
          <w:sz w:val="23"/>
          <w:szCs w:val="23"/>
          <w:lang w:val="en-US"/>
        </w:rPr>
      </w:pPr>
    </w:p>
    <w:p w:rsidR="00F943D7" w:rsidRPr="00F943D7" w:rsidRDefault="00F943D7" w:rsidP="00F943D7">
      <w:pPr>
        <w:rPr>
          <w:lang w:val="en-US"/>
        </w:rPr>
      </w:pPr>
      <w:r>
        <w:rPr>
          <w:noProof/>
          <w:lang w:eastAsia="da-DK"/>
        </w:rPr>
        <w:drawing>
          <wp:inline distT="0" distB="0" distL="0" distR="0">
            <wp:extent cx="5731510" cy="3145652"/>
            <wp:effectExtent l="19050" t="0" r="2540" b="0"/>
            <wp:docPr id="3" name="Billed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31456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F943D7" w:rsidRPr="00F943D7" w:rsidSect="009F6154">
      <w:headerReference w:type="default" r:id="rId8"/>
      <w:footerReference w:type="default" r:id="rId9"/>
      <w:headerReference w:type="first" r:id="rId10"/>
      <w:pgSz w:w="11906" w:h="16838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21CCD" w:rsidRDefault="00121CCD" w:rsidP="005F1D44">
      <w:pPr>
        <w:spacing w:after="0"/>
      </w:pPr>
      <w:r>
        <w:separator/>
      </w:r>
    </w:p>
  </w:endnote>
  <w:endnote w:type="continuationSeparator" w:id="1">
    <w:p w:rsidR="00121CCD" w:rsidRDefault="00121CCD" w:rsidP="005F1D44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IDFont+F4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IDFont+F3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6912297"/>
      <w:docPartObj>
        <w:docPartGallery w:val="Page Numbers (Bottom of Page)"/>
        <w:docPartUnique/>
      </w:docPartObj>
    </w:sdtPr>
    <w:sdtContent>
      <w:p w:rsidR="009E619F" w:rsidRDefault="00EC0569">
        <w:pPr>
          <w:pStyle w:val="Sidefod"/>
          <w:jc w:val="right"/>
        </w:pPr>
        <w:fldSimple w:instr=" PAGE   \* MERGEFORMAT ">
          <w:r w:rsidR="00F943D7">
            <w:rPr>
              <w:noProof/>
            </w:rPr>
            <w:t>2</w:t>
          </w:r>
        </w:fldSimple>
      </w:p>
    </w:sdtContent>
  </w:sdt>
  <w:p w:rsidR="009E619F" w:rsidRDefault="009E619F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21CCD" w:rsidRDefault="00121CCD" w:rsidP="005F1D44">
      <w:pPr>
        <w:spacing w:after="0"/>
      </w:pPr>
      <w:r>
        <w:separator/>
      </w:r>
    </w:p>
  </w:footnote>
  <w:footnote w:type="continuationSeparator" w:id="1">
    <w:p w:rsidR="00121CCD" w:rsidRDefault="00121CCD" w:rsidP="005F1D44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el-Gitter"/>
      <w:tblW w:w="0" w:type="auto"/>
      <w:tblInd w:w="521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1843"/>
      <w:gridCol w:w="2188"/>
    </w:tblGrid>
    <w:tr w:rsidR="00B2111F" w:rsidTr="009F6154">
      <w:tc>
        <w:tcPr>
          <w:tcW w:w="1843" w:type="dxa"/>
        </w:tcPr>
        <w:p w:rsidR="00B2111F" w:rsidRDefault="00B2111F" w:rsidP="005F1D44">
          <w:pPr>
            <w:pStyle w:val="Sidehoved"/>
          </w:pPr>
          <w:r>
            <w:rPr>
              <w:noProof/>
              <w:lang w:eastAsia="da-DK"/>
            </w:rPr>
            <w:drawing>
              <wp:inline distT="0" distB="0" distL="0" distR="0">
                <wp:extent cx="899832" cy="224809"/>
                <wp:effectExtent l="19050" t="0" r="0" b="0"/>
                <wp:docPr id="5" name="Billede 3" descr="3 logos 400x2000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3 logos 400x2000.jp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04108" cy="225877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188" w:type="dxa"/>
          <w:vAlign w:val="center"/>
        </w:tcPr>
        <w:p w:rsidR="00B2111F" w:rsidRPr="00B2111F" w:rsidRDefault="00B2111F" w:rsidP="00B2111F">
          <w:pPr>
            <w:pStyle w:val="Sidehoved"/>
            <w:jc w:val="right"/>
            <w:rPr>
              <w:color w:val="0078D7"/>
            </w:rPr>
          </w:pPr>
          <w:r w:rsidRPr="009F6154">
            <w:rPr>
              <w:color w:val="0078D7"/>
              <w:sz w:val="28"/>
            </w:rPr>
            <w:t>Social Dialogue</w:t>
          </w:r>
        </w:p>
      </w:tc>
    </w:tr>
  </w:tbl>
  <w:p w:rsidR="005F1D44" w:rsidRDefault="005F1D44" w:rsidP="005F1D44">
    <w:pPr>
      <w:pStyle w:val="Sidehoved"/>
    </w:pPr>
  </w:p>
  <w:p w:rsidR="005F1D44" w:rsidRPr="005F1D44" w:rsidRDefault="0075406A" w:rsidP="005F1D44">
    <w:pPr>
      <w:pStyle w:val="Sidehoved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42.95pt;height:442.95pt">
          <v:imagedata r:id="rId2" o:title="62454858_2274437212652864_5658907115159289856_n"/>
        </v:shape>
      </w:pict>
    </w:r>
  </w:p>
  <w:p w:rsidR="005F1D44" w:rsidRDefault="005F1D44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el-Git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3510"/>
      <w:gridCol w:w="5656"/>
    </w:tblGrid>
    <w:tr w:rsidR="009F6154" w:rsidTr="0026630A">
      <w:tc>
        <w:tcPr>
          <w:tcW w:w="3510" w:type="dxa"/>
        </w:tcPr>
        <w:p w:rsidR="009F6154" w:rsidRDefault="009F6154" w:rsidP="0026630A">
          <w:pPr>
            <w:pStyle w:val="Sidehoved"/>
          </w:pPr>
          <w:r>
            <w:rPr>
              <w:noProof/>
              <w:lang w:eastAsia="da-DK"/>
            </w:rPr>
            <w:drawing>
              <wp:inline distT="0" distB="0" distL="0" distR="0">
                <wp:extent cx="1980079" cy="494691"/>
                <wp:effectExtent l="19050" t="0" r="1121" b="0"/>
                <wp:docPr id="11" name="Billede 3" descr="3 logos 400x2000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3 logos 400x2000.jp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82923" cy="49540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656" w:type="dxa"/>
          <w:vAlign w:val="center"/>
        </w:tcPr>
        <w:p w:rsidR="009F6154" w:rsidRPr="00B2111F" w:rsidRDefault="009F6154" w:rsidP="0026630A">
          <w:pPr>
            <w:pStyle w:val="Sidehoved"/>
            <w:jc w:val="right"/>
            <w:rPr>
              <w:color w:val="0078D7"/>
            </w:rPr>
          </w:pPr>
          <w:r w:rsidRPr="00B2111F">
            <w:rPr>
              <w:color w:val="0078D7"/>
              <w:sz w:val="56"/>
            </w:rPr>
            <w:t>Social Dialogue</w:t>
          </w:r>
        </w:p>
      </w:tc>
    </w:tr>
  </w:tbl>
  <w:p w:rsidR="009F6154" w:rsidRDefault="009F6154">
    <w:pPr>
      <w:pStyle w:val="Sidehoved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FB5472"/>
    <w:multiLevelType w:val="hybridMultilevel"/>
    <w:tmpl w:val="9DE28670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1493D98"/>
    <w:multiLevelType w:val="hybridMultilevel"/>
    <w:tmpl w:val="6B3A31A4"/>
    <w:lvl w:ilvl="0" w:tplc="E5C44FC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FEC5E98">
      <w:start w:val="2520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862CDB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5FA447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062302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682A02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85AC5F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228BE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F1A27F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41E53276"/>
    <w:multiLevelType w:val="hybridMultilevel"/>
    <w:tmpl w:val="3974A93C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BCA54A4"/>
    <w:multiLevelType w:val="hybridMultilevel"/>
    <w:tmpl w:val="C2FE1488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6E27065"/>
    <w:multiLevelType w:val="hybridMultilevel"/>
    <w:tmpl w:val="2250BFBA"/>
    <w:lvl w:ilvl="0" w:tplc="CD38657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632FD66">
      <w:start w:val="3440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E063A4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7AAA4D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9DEE11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9F46C3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2F6559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AB6041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68C644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6AF61B92"/>
    <w:multiLevelType w:val="hybridMultilevel"/>
    <w:tmpl w:val="C8FACDA0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3"/>
  </w:num>
  <w:num w:numId="5">
    <w:abstractNumId w:val="4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attachedTemplate r:id="rId1"/>
  <w:defaultTabStop w:val="1304"/>
  <w:hyphenationZone w:val="425"/>
  <w:drawingGridHorizontalSpacing w:val="110"/>
  <w:displayHorizontalDrawingGridEvery w:val="2"/>
  <w:characterSpacingControl w:val="doNotCompress"/>
  <w:hdrShapeDefaults>
    <o:shapedefaults v:ext="edit" spidmax="12290"/>
  </w:hdrShapeDefaults>
  <w:footnotePr>
    <w:footnote w:id="0"/>
    <w:footnote w:id="1"/>
  </w:footnotePr>
  <w:endnotePr>
    <w:endnote w:id="0"/>
    <w:endnote w:id="1"/>
  </w:endnotePr>
  <w:compat/>
  <w:rsids>
    <w:rsidRoot w:val="00344E2C"/>
    <w:rsid w:val="000141A5"/>
    <w:rsid w:val="000621E9"/>
    <w:rsid w:val="00065D39"/>
    <w:rsid w:val="000B2CB7"/>
    <w:rsid w:val="000B5F3C"/>
    <w:rsid w:val="000D2970"/>
    <w:rsid w:val="00121CCD"/>
    <w:rsid w:val="001443D8"/>
    <w:rsid w:val="0022513B"/>
    <w:rsid w:val="00251625"/>
    <w:rsid w:val="00270D1F"/>
    <w:rsid w:val="00300CF0"/>
    <w:rsid w:val="00344E2C"/>
    <w:rsid w:val="00406FC5"/>
    <w:rsid w:val="00471B52"/>
    <w:rsid w:val="00545A47"/>
    <w:rsid w:val="005C6178"/>
    <w:rsid w:val="005F1D44"/>
    <w:rsid w:val="00670065"/>
    <w:rsid w:val="00741C72"/>
    <w:rsid w:val="0075406A"/>
    <w:rsid w:val="00860B68"/>
    <w:rsid w:val="009A56F9"/>
    <w:rsid w:val="009E3849"/>
    <w:rsid w:val="009E619F"/>
    <w:rsid w:val="009F51A9"/>
    <w:rsid w:val="009F6154"/>
    <w:rsid w:val="00A01D77"/>
    <w:rsid w:val="00A65148"/>
    <w:rsid w:val="00A90F42"/>
    <w:rsid w:val="00AF3C8B"/>
    <w:rsid w:val="00B2111F"/>
    <w:rsid w:val="00B9202D"/>
    <w:rsid w:val="00C030B3"/>
    <w:rsid w:val="00C16586"/>
    <w:rsid w:val="00C76F67"/>
    <w:rsid w:val="00E023EF"/>
    <w:rsid w:val="00E268C2"/>
    <w:rsid w:val="00E873FC"/>
    <w:rsid w:val="00E90DE4"/>
    <w:rsid w:val="00EC0569"/>
    <w:rsid w:val="00F01318"/>
    <w:rsid w:val="00F10080"/>
    <w:rsid w:val="00F943D7"/>
    <w:rsid w:val="00FE39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619F"/>
    <w:pPr>
      <w:spacing w:after="120" w:line="240" w:lineRule="auto"/>
    </w:pPr>
    <w:rPr>
      <w:rFonts w:ascii="Trebuchet MS" w:hAnsi="Trebuchet MS"/>
    </w:rPr>
  </w:style>
  <w:style w:type="paragraph" w:styleId="Overskrift1">
    <w:name w:val="heading 1"/>
    <w:basedOn w:val="Normal"/>
    <w:next w:val="Normal"/>
    <w:link w:val="Overskrift1Tegn"/>
    <w:uiPriority w:val="9"/>
    <w:qFormat/>
    <w:rsid w:val="00AF3C8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sz w:val="32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AF3C8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Overskrift3">
    <w:name w:val="heading 3"/>
    <w:basedOn w:val="Normal"/>
    <w:next w:val="Normal"/>
    <w:link w:val="Overskrift3Tegn"/>
    <w:uiPriority w:val="9"/>
    <w:unhideWhenUsed/>
    <w:qFormat/>
    <w:rsid w:val="00AF3C8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Overskrift4">
    <w:name w:val="heading 4"/>
    <w:basedOn w:val="Normal"/>
    <w:next w:val="Normal"/>
    <w:link w:val="Overskrift4Tegn"/>
    <w:uiPriority w:val="9"/>
    <w:unhideWhenUsed/>
    <w:qFormat/>
    <w:rsid w:val="00AF3C8B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character" w:default="1" w:styleId="Standardskrifttypeiafsnit">
    <w:name w:val="Default Paragraph Font"/>
    <w:uiPriority w:val="1"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link w:val="SidehovedTegn"/>
    <w:uiPriority w:val="99"/>
    <w:semiHidden/>
    <w:unhideWhenUsed/>
    <w:rsid w:val="005F1D44"/>
    <w:pPr>
      <w:tabs>
        <w:tab w:val="center" w:pos="4513"/>
        <w:tab w:val="right" w:pos="9026"/>
      </w:tabs>
      <w:spacing w:after="0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5F1D44"/>
  </w:style>
  <w:style w:type="paragraph" w:styleId="Sidefod">
    <w:name w:val="footer"/>
    <w:basedOn w:val="Normal"/>
    <w:link w:val="SidefodTegn"/>
    <w:uiPriority w:val="99"/>
    <w:unhideWhenUsed/>
    <w:rsid w:val="005F1D44"/>
    <w:pPr>
      <w:tabs>
        <w:tab w:val="center" w:pos="4513"/>
        <w:tab w:val="right" w:pos="9026"/>
      </w:tabs>
      <w:spacing w:after="0"/>
    </w:pPr>
  </w:style>
  <w:style w:type="character" w:customStyle="1" w:styleId="SidefodTegn">
    <w:name w:val="Sidefod Tegn"/>
    <w:basedOn w:val="Standardskrifttypeiafsnit"/>
    <w:link w:val="Sidefod"/>
    <w:uiPriority w:val="99"/>
    <w:rsid w:val="005F1D44"/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5F1D44"/>
    <w:pPr>
      <w:spacing w:after="0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5F1D44"/>
    <w:rPr>
      <w:rFonts w:ascii="Tahoma" w:hAnsi="Tahoma" w:cs="Tahoma"/>
      <w:sz w:val="16"/>
      <w:szCs w:val="16"/>
    </w:rPr>
  </w:style>
  <w:style w:type="table" w:styleId="Tabel-Gitter">
    <w:name w:val="Table Grid"/>
    <w:basedOn w:val="Tabel-Normal"/>
    <w:uiPriority w:val="59"/>
    <w:rsid w:val="00B2111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genafstand">
    <w:name w:val="No Spacing"/>
    <w:uiPriority w:val="1"/>
    <w:qFormat/>
    <w:rsid w:val="009E619F"/>
    <w:pPr>
      <w:spacing w:after="0" w:line="240" w:lineRule="auto"/>
    </w:pPr>
    <w:rPr>
      <w:rFonts w:ascii="Trebuchet MS" w:hAnsi="Trebuchet MS"/>
    </w:rPr>
  </w:style>
  <w:style w:type="character" w:customStyle="1" w:styleId="Overskrift1Tegn">
    <w:name w:val="Overskrift 1 Tegn"/>
    <w:basedOn w:val="Standardskrifttypeiafsnit"/>
    <w:link w:val="Overskrift1"/>
    <w:uiPriority w:val="9"/>
    <w:rsid w:val="00AF3C8B"/>
    <w:rPr>
      <w:rFonts w:asciiTheme="majorHAnsi" w:eastAsiaTheme="majorEastAsia" w:hAnsiTheme="majorHAnsi" w:cstheme="majorBidi"/>
      <w:b/>
      <w:bCs/>
      <w:sz w:val="32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rsid w:val="00AF3C8B"/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itel">
    <w:name w:val="Title"/>
    <w:basedOn w:val="Normal"/>
    <w:next w:val="Normal"/>
    <w:link w:val="TitelTegn"/>
    <w:uiPriority w:val="10"/>
    <w:qFormat/>
    <w:rsid w:val="00AF3C8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Tegn">
    <w:name w:val="Titel Tegn"/>
    <w:basedOn w:val="Standardskrifttypeiafsnit"/>
    <w:link w:val="Titel"/>
    <w:uiPriority w:val="10"/>
    <w:rsid w:val="00AF3C8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Overskrift3Tegn">
    <w:name w:val="Overskrift 3 Tegn"/>
    <w:basedOn w:val="Standardskrifttypeiafsnit"/>
    <w:link w:val="Overskrift3"/>
    <w:uiPriority w:val="9"/>
    <w:rsid w:val="00AF3C8B"/>
    <w:rPr>
      <w:rFonts w:asciiTheme="majorHAnsi" w:eastAsiaTheme="majorEastAsia" w:hAnsiTheme="majorHAnsi" w:cstheme="majorBidi"/>
      <w:b/>
      <w:bCs/>
    </w:rPr>
  </w:style>
  <w:style w:type="character" w:customStyle="1" w:styleId="Overskrift4Tegn">
    <w:name w:val="Overskrift 4 Tegn"/>
    <w:basedOn w:val="Standardskrifttypeiafsnit"/>
    <w:link w:val="Overskrift4"/>
    <w:uiPriority w:val="9"/>
    <w:rsid w:val="00AF3C8B"/>
    <w:rPr>
      <w:rFonts w:asciiTheme="majorHAnsi" w:eastAsiaTheme="majorEastAsia" w:hAnsiTheme="majorHAnsi" w:cstheme="majorBidi"/>
      <w:b/>
      <w:bCs/>
      <w:i/>
      <w:iCs/>
    </w:rPr>
  </w:style>
  <w:style w:type="paragraph" w:styleId="Listeafsnit">
    <w:name w:val="List Paragraph"/>
    <w:basedOn w:val="Normal"/>
    <w:uiPriority w:val="34"/>
    <w:qFormat/>
    <w:rsid w:val="00E90DE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039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3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544720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333759">
          <w:marLeft w:val="1166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708682">
          <w:marLeft w:val="1166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708909">
          <w:marLeft w:val="1166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032178">
          <w:marLeft w:val="1166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830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864490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85114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841359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5606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813447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95031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108935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402582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910024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931196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504408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206019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customXml" Target="../customXml/item3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customXml" Target="../customXml/item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bund\AppData\Roaming\Microsoft\Skabeloner\SD%20consortium-different%20page%202.dotx" TargetMode="Externa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Urban">
      <a:majorFont>
        <a:latin typeface="Trebuchet MS"/>
        <a:ea typeface=""/>
        <a:cs typeface=""/>
        <a:font script="Jpan" typeface="HGｺﾞｼｯｸM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Georgia"/>
        <a:ea typeface=""/>
        <a:cs typeface=""/>
        <a:font script="Jpan" typeface="HG明朝B"/>
        <a:font script="Hang" typeface="맑은 고딕"/>
        <a:font script="Hans" typeface="宋体"/>
        <a:font script="Hant" typeface="新細明體"/>
        <a:font script="Arab" typeface="Arial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7270EE79A760F45A45B3BED0EC22C2C" ma:contentTypeVersion="4" ma:contentTypeDescription="Opret et nyt dokument." ma:contentTypeScope="" ma:versionID="704adfbed89f60c772d05e2399fbe0d0">
  <xsd:schema xmlns:xsd="http://www.w3.org/2001/XMLSchema" xmlns:xs="http://www.w3.org/2001/XMLSchema" xmlns:p="http://schemas.microsoft.com/office/2006/metadata/properties" xmlns:ns2="657f2235-9ab7-41c6-8404-d6c7c0b84593" targetNamespace="http://schemas.microsoft.com/office/2006/metadata/properties" ma:root="true" ma:fieldsID="f4b96c8a4fd273e0a9ae991773bb8662" ns2:_="">
    <xsd:import namespace="657f2235-9ab7-41c6-8404-d6c7c0b8459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7f2235-9ab7-41c6-8404-d6c7c0b845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78C581B-2147-411C-A743-CF9C34DEAEEC}"/>
</file>

<file path=customXml/itemProps2.xml><?xml version="1.0" encoding="utf-8"?>
<ds:datastoreItem xmlns:ds="http://schemas.openxmlformats.org/officeDocument/2006/customXml" ds:itemID="{E9215237-4C55-4A02-8238-460F2D1D3067}"/>
</file>

<file path=customXml/itemProps3.xml><?xml version="1.0" encoding="utf-8"?>
<ds:datastoreItem xmlns:ds="http://schemas.openxmlformats.org/officeDocument/2006/customXml" ds:itemID="{805FE552-2E15-4A2B-B3FB-2EEF7AC29EAC}"/>
</file>

<file path=docProps/app.xml><?xml version="1.0" encoding="utf-8"?>
<Properties xmlns="http://schemas.openxmlformats.org/officeDocument/2006/extended-properties" xmlns:vt="http://schemas.openxmlformats.org/officeDocument/2006/docPropsVTypes">
  <Template>SD consortium-different page 2.dotx</Template>
  <TotalTime>9</TotalTime>
  <Pages>1</Pages>
  <Words>177</Words>
  <Characters>1080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Jens Bundvad</dc:creator>
  <cp:lastModifiedBy>Jens Bundvad</cp:lastModifiedBy>
  <cp:revision>3</cp:revision>
  <dcterms:created xsi:type="dcterms:W3CDTF">2019-08-30T17:38:00Z</dcterms:created>
  <dcterms:modified xsi:type="dcterms:W3CDTF">2019-08-30T17:46:00Z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0x01010007270EE79A760F45A45B3BED0EC22C2C</vt:lpwstr>
  </property>
</Properties>
</file>