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Activity Sheet</w:t>
      </w:r>
      <w:r w:rsidR="0026151F">
        <w:rPr>
          <w:lang w:val="en-US"/>
        </w:rPr>
        <w:t xml:space="preserve"> </w:t>
      </w:r>
      <w:r w:rsidR="000757FE">
        <w:rPr>
          <w:lang w:val="en-US"/>
        </w:rPr>
        <w:t>3</w:t>
      </w:r>
      <w:r w:rsidR="004E5BA8">
        <w:rPr>
          <w:lang w:val="en-US"/>
        </w:rPr>
        <w:t>.</w:t>
      </w:r>
      <w:r w:rsidR="00DF394D">
        <w:rPr>
          <w:lang w:val="en-US"/>
        </w:rPr>
        <w:t>2</w:t>
      </w:r>
    </w:p>
    <w:p w:rsidR="004E5BA8" w:rsidRPr="004E5BA8" w:rsidRDefault="00DF394D" w:rsidP="004E5BA8">
      <w:pPr>
        <w:pStyle w:val="Overskrift1"/>
        <w:rPr>
          <w:lang w:val="en-US"/>
        </w:rPr>
      </w:pPr>
      <w:r>
        <w:rPr>
          <w:lang w:val="en-US"/>
        </w:rPr>
        <w:t>Capacity Building</w:t>
      </w:r>
    </w:p>
    <w:p w:rsidR="00993C78" w:rsidRPr="00993C78" w:rsidRDefault="00151E42" w:rsidP="00993C78">
      <w:pPr>
        <w:pStyle w:val="Overskrift2"/>
        <w:rPr>
          <w:lang w:val="en-US"/>
        </w:rPr>
      </w:pPr>
      <w:r>
        <w:rPr>
          <w:lang w:val="en-US"/>
        </w:rPr>
        <w:t>Group Discussion</w:t>
      </w:r>
    </w:p>
    <w:p w:rsidR="00993C78" w:rsidRPr="00993C78" w:rsidRDefault="00993C78" w:rsidP="00993C78">
      <w:pPr>
        <w:rPr>
          <w:lang w:val="en-US"/>
        </w:rPr>
      </w:pPr>
    </w:p>
    <w:p w:rsidR="005B32BC" w:rsidRPr="00EA3AB4" w:rsidRDefault="00993C78" w:rsidP="005B32BC">
      <w:pPr>
        <w:tabs>
          <w:tab w:val="left" w:pos="1843"/>
        </w:tabs>
        <w:rPr>
          <w:rFonts w:cs="Arial"/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 w:rsidR="003A6498" w:rsidRPr="00EA3AB4">
        <w:rPr>
          <w:rFonts w:cs="Arial"/>
          <w:lang w:val="en-US"/>
        </w:rPr>
        <w:t xml:space="preserve">Group discussion </w:t>
      </w:r>
      <w:r w:rsidR="003A6498">
        <w:rPr>
          <w:rFonts w:cs="Arial"/>
          <w:lang w:val="en-US"/>
        </w:rPr>
        <w:t xml:space="preserve">– </w:t>
      </w:r>
      <w:r w:rsidR="00DF394D">
        <w:rPr>
          <w:rFonts w:cs="Arial"/>
          <w:lang w:val="en-US"/>
        </w:rPr>
        <w:t xml:space="preserve">Capacity Building </w:t>
      </w:r>
      <w:r w:rsidR="003A6498" w:rsidRPr="00EA3AB4">
        <w:rPr>
          <w:rFonts w:cs="Arial"/>
          <w:lang w:val="en-US"/>
        </w:rPr>
        <w:t xml:space="preserve"> 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0757FE" w:rsidRPr="000757FE" w:rsidRDefault="000757FE" w:rsidP="000757FE">
      <w:pPr>
        <w:pStyle w:val="Listeafsnit"/>
        <w:numPr>
          <w:ilvl w:val="0"/>
          <w:numId w:val="29"/>
        </w:numPr>
        <w:rPr>
          <w:lang w:val="en-US"/>
        </w:rPr>
      </w:pPr>
      <w:r w:rsidRPr="000757FE">
        <w:rPr>
          <w:lang w:val="en-US"/>
        </w:rPr>
        <w:t>To assess if key learnings and experiences from the training has improved the disputes settlement and functioning of the</w:t>
      </w:r>
      <w:r w:rsidRPr="000757FE">
        <w:rPr>
          <w:lang w:val="en-US"/>
        </w:rPr>
        <w:t xml:space="preserve"> regional conciliation </w:t>
      </w:r>
    </w:p>
    <w:p w:rsidR="000757FE" w:rsidRPr="000757FE" w:rsidRDefault="000757FE" w:rsidP="000757FE">
      <w:pPr>
        <w:pStyle w:val="Listeafsnit"/>
        <w:numPr>
          <w:ilvl w:val="0"/>
          <w:numId w:val="29"/>
        </w:numPr>
        <w:rPr>
          <w:lang w:val="en-US"/>
        </w:rPr>
      </w:pPr>
      <w:r w:rsidRPr="000757FE">
        <w:rPr>
          <w:lang w:val="en-US"/>
        </w:rPr>
        <w:t xml:space="preserve">To discuss, assessand recommend which actions/activities could lead to further improvement of the functioning of the </w:t>
      </w:r>
      <w:r w:rsidRPr="000757FE">
        <w:rPr>
          <w:lang w:val="en-US"/>
        </w:rPr>
        <w:t>regional conciliations system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0757FE" w:rsidRDefault="000757FE" w:rsidP="000757FE">
      <w:pPr>
        <w:rPr>
          <w:lang w:val="en-US"/>
        </w:rPr>
      </w:pPr>
      <w:r w:rsidRPr="000757FE">
        <w:rPr>
          <w:lang w:val="en-US"/>
        </w:rPr>
        <w:t>Kindly disc</w:t>
      </w:r>
      <w:r>
        <w:rPr>
          <w:lang w:val="en-US"/>
        </w:rPr>
        <w:t>uss and list down your answers:</w:t>
      </w:r>
    </w:p>
    <w:p w:rsidR="000757FE" w:rsidRPr="000757FE" w:rsidRDefault="000757FE" w:rsidP="000757FE">
      <w:pPr>
        <w:pStyle w:val="Listeafsnit"/>
        <w:numPr>
          <w:ilvl w:val="0"/>
          <w:numId w:val="31"/>
        </w:numPr>
        <w:rPr>
          <w:lang w:val="en-US"/>
        </w:rPr>
      </w:pPr>
      <w:r w:rsidRPr="000757FE">
        <w:rPr>
          <w:lang w:val="en-US"/>
        </w:rPr>
        <w:t>Has the trainings contributed to increase your knowledge and unders</w:t>
      </w:r>
      <w:r w:rsidRPr="000757FE">
        <w:rPr>
          <w:lang w:val="en-US"/>
        </w:rPr>
        <w:t xml:space="preserve">tanding of dispute settlement? </w:t>
      </w:r>
    </w:p>
    <w:p w:rsidR="000757FE" w:rsidRPr="000757FE" w:rsidRDefault="000757FE" w:rsidP="000757FE">
      <w:pPr>
        <w:pStyle w:val="Listeafsnit"/>
        <w:numPr>
          <w:ilvl w:val="0"/>
          <w:numId w:val="31"/>
        </w:numPr>
        <w:rPr>
          <w:lang w:val="en-US"/>
        </w:rPr>
      </w:pPr>
      <w:r w:rsidRPr="000757FE">
        <w:rPr>
          <w:lang w:val="en-US"/>
        </w:rPr>
        <w:t>How can you utilize this knowledge and experience for support</w:t>
      </w:r>
      <w:r w:rsidRPr="000757FE">
        <w:rPr>
          <w:lang w:val="en-US"/>
        </w:rPr>
        <w:t>ing the functioning of the TCBs</w:t>
      </w:r>
    </w:p>
    <w:p w:rsidR="000757FE" w:rsidRDefault="000757FE" w:rsidP="000757FE">
      <w:pPr>
        <w:pStyle w:val="Listeafsnit"/>
        <w:numPr>
          <w:ilvl w:val="0"/>
          <w:numId w:val="31"/>
        </w:numPr>
        <w:rPr>
          <w:lang w:val="en-US"/>
        </w:rPr>
      </w:pPr>
      <w:r w:rsidRPr="000757FE">
        <w:rPr>
          <w:lang w:val="en-US"/>
        </w:rPr>
        <w:t>Any recommendations on the way forward for further improvement of the functioning of the TCBs – in terms of procedures / increased capacity of members of TCBs / better TU/EMP/MO</w:t>
      </w:r>
      <w:r w:rsidRPr="000757FE">
        <w:rPr>
          <w:lang w:val="en-US"/>
        </w:rPr>
        <w:t>LIP support to members of TCBs?</w:t>
      </w:r>
    </w:p>
    <w:p w:rsidR="000757FE" w:rsidRPr="000757FE" w:rsidRDefault="000757FE" w:rsidP="000757FE">
      <w:pPr>
        <w:rPr>
          <w:lang w:val="en-US"/>
        </w:rPr>
      </w:pPr>
    </w:p>
    <w:p w:rsidR="000757FE" w:rsidRPr="000757FE" w:rsidRDefault="000757FE" w:rsidP="000757FE">
      <w:pPr>
        <w:pStyle w:val="Listeafsnit"/>
        <w:numPr>
          <w:ilvl w:val="0"/>
          <w:numId w:val="32"/>
        </w:numPr>
        <w:rPr>
          <w:lang w:val="en-US"/>
        </w:rPr>
      </w:pPr>
      <w:r w:rsidRPr="000757FE">
        <w:rPr>
          <w:lang w:val="en-US"/>
        </w:rPr>
        <w:t>Each group selects</w:t>
      </w:r>
      <w:r w:rsidRPr="000757FE">
        <w:rPr>
          <w:lang w:val="en-US"/>
        </w:rPr>
        <w:t xml:space="preserve"> a person to present in plenary</w:t>
      </w:r>
    </w:p>
    <w:p w:rsidR="000757FE" w:rsidRPr="000757FE" w:rsidRDefault="000757FE" w:rsidP="000757FE">
      <w:pPr>
        <w:pStyle w:val="Listeafsnit"/>
        <w:numPr>
          <w:ilvl w:val="0"/>
          <w:numId w:val="32"/>
        </w:numPr>
        <w:rPr>
          <w:lang w:val="en-US"/>
        </w:rPr>
      </w:pPr>
      <w:r w:rsidRPr="000757FE">
        <w:rPr>
          <w:lang w:val="en-US"/>
        </w:rPr>
        <w:t>Write your answers in headlines at flipcharts and be ready to further explain your answers in plenary</w:t>
      </w:r>
    </w:p>
    <w:p w:rsidR="00321025" w:rsidRPr="000757FE" w:rsidRDefault="00321025" w:rsidP="000757FE">
      <w:pPr>
        <w:rPr>
          <w:lang w:val="en-US"/>
        </w:rPr>
      </w:pPr>
    </w:p>
    <w:p w:rsidR="00064150" w:rsidRDefault="00064150" w:rsidP="00064150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26151F" w:rsidRPr="0026151F" w:rsidRDefault="000757FE" w:rsidP="0026151F">
      <w:pPr>
        <w:pStyle w:val="Listeafsnit"/>
        <w:numPr>
          <w:ilvl w:val="0"/>
          <w:numId w:val="7"/>
        </w:numPr>
      </w:pPr>
      <w:r>
        <w:t>6</w:t>
      </w:r>
      <w:r w:rsidR="00321025">
        <w:t>0</w:t>
      </w:r>
      <w:r w:rsidR="0026151F" w:rsidRPr="0026151F">
        <w:t xml:space="preserve"> minutes group session</w:t>
      </w:r>
    </w:p>
    <w:p w:rsidR="0026151F" w:rsidRPr="0026151F" w:rsidRDefault="000757FE" w:rsidP="0026151F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>10</w:t>
      </w:r>
      <w:r w:rsidR="009C0C6E">
        <w:rPr>
          <w:lang w:val="en-US"/>
        </w:rPr>
        <w:t xml:space="preserve"> </w:t>
      </w:r>
      <w:r w:rsidR="0026151F" w:rsidRPr="0026151F">
        <w:rPr>
          <w:lang w:val="en-US"/>
        </w:rPr>
        <w:t xml:space="preserve">minutes </w:t>
      </w:r>
      <w:r>
        <w:rPr>
          <w:lang w:val="en-US"/>
        </w:rPr>
        <w:t>group presentation</w:t>
      </w:r>
    </w:p>
    <w:p w:rsidR="0026151F" w:rsidRPr="00064150" w:rsidRDefault="0026151F" w:rsidP="0026151F">
      <w:pPr>
        <w:pStyle w:val="Listeafsnit"/>
        <w:rPr>
          <w:lang w:val="en-US"/>
        </w:rPr>
      </w:pPr>
    </w:p>
    <w:sectPr w:rsidR="0026151F" w:rsidRPr="00064150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FAE" w:rsidRDefault="00BC1FAE" w:rsidP="005F1D44">
      <w:pPr>
        <w:spacing w:after="0"/>
      </w:pPr>
      <w:r>
        <w:separator/>
      </w:r>
    </w:p>
  </w:endnote>
  <w:endnote w:type="continuationSeparator" w:id="1">
    <w:p w:rsidR="00BC1FAE" w:rsidRDefault="00BC1FAE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854194">
        <w:pPr>
          <w:pStyle w:val="Sidefod"/>
          <w:jc w:val="right"/>
        </w:pPr>
        <w:fldSimple w:instr=" PAGE   \* MERGEFORMAT ">
          <w:r w:rsidR="000757FE">
            <w:rPr>
              <w:noProof/>
            </w:rPr>
            <w:t>1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FAE" w:rsidRDefault="00BC1FAE" w:rsidP="005F1D44">
      <w:pPr>
        <w:spacing w:after="0"/>
      </w:pPr>
      <w:r>
        <w:separator/>
      </w:r>
    </w:p>
  </w:footnote>
  <w:footnote w:type="continuationSeparator" w:id="1">
    <w:p w:rsidR="00BC1FAE" w:rsidRDefault="00BC1FAE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B64B53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22F8"/>
    <w:multiLevelType w:val="hybridMultilevel"/>
    <w:tmpl w:val="90BA9B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D107E"/>
    <w:multiLevelType w:val="hybridMultilevel"/>
    <w:tmpl w:val="AA2265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95CA2"/>
    <w:multiLevelType w:val="hybridMultilevel"/>
    <w:tmpl w:val="D6FC027E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D71EE"/>
    <w:multiLevelType w:val="hybridMultilevel"/>
    <w:tmpl w:val="91F839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F5F5E"/>
    <w:multiLevelType w:val="hybridMultilevel"/>
    <w:tmpl w:val="C510A312"/>
    <w:lvl w:ilvl="0" w:tplc="AD24E81E">
      <w:start w:val="4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2E4428"/>
    <w:multiLevelType w:val="hybridMultilevel"/>
    <w:tmpl w:val="822C65CC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916797"/>
    <w:multiLevelType w:val="hybridMultilevel"/>
    <w:tmpl w:val="9750641C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0A7D27"/>
    <w:multiLevelType w:val="hybridMultilevel"/>
    <w:tmpl w:val="4686E1D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3B21AC"/>
    <w:multiLevelType w:val="hybridMultilevel"/>
    <w:tmpl w:val="DABACE5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E70293"/>
    <w:multiLevelType w:val="hybridMultilevel"/>
    <w:tmpl w:val="FBAA429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9A0AA0">
      <w:start w:val="45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0F1DD5"/>
    <w:multiLevelType w:val="hybridMultilevel"/>
    <w:tmpl w:val="7C08D8B4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D230E1"/>
    <w:multiLevelType w:val="hybridMultilevel"/>
    <w:tmpl w:val="BA8E78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842D8D"/>
    <w:multiLevelType w:val="hybridMultilevel"/>
    <w:tmpl w:val="92124A8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C45F3"/>
    <w:multiLevelType w:val="hybridMultilevel"/>
    <w:tmpl w:val="9B8A8EEA"/>
    <w:lvl w:ilvl="0" w:tplc="AD24E81E">
      <w:start w:val="4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EE51D5"/>
    <w:multiLevelType w:val="hybridMultilevel"/>
    <w:tmpl w:val="2A3A6CC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006106"/>
    <w:multiLevelType w:val="hybridMultilevel"/>
    <w:tmpl w:val="CFBCF63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5D7F8F"/>
    <w:multiLevelType w:val="hybridMultilevel"/>
    <w:tmpl w:val="AC54B08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CE562A"/>
    <w:multiLevelType w:val="hybridMultilevel"/>
    <w:tmpl w:val="8A36B32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F22376"/>
    <w:multiLevelType w:val="hybridMultilevel"/>
    <w:tmpl w:val="5A3E709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953D87"/>
    <w:multiLevelType w:val="hybridMultilevel"/>
    <w:tmpl w:val="5E6EFD2E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8A3375"/>
    <w:multiLevelType w:val="hybridMultilevel"/>
    <w:tmpl w:val="972888B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9347C0"/>
    <w:multiLevelType w:val="hybridMultilevel"/>
    <w:tmpl w:val="CCE4E3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3E7C9F"/>
    <w:multiLevelType w:val="hybridMultilevel"/>
    <w:tmpl w:val="5680E3A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E821DC"/>
    <w:multiLevelType w:val="hybridMultilevel"/>
    <w:tmpl w:val="1C1A95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B14998"/>
    <w:multiLevelType w:val="hybridMultilevel"/>
    <w:tmpl w:val="15DE4A1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CE7CAE"/>
    <w:multiLevelType w:val="hybridMultilevel"/>
    <w:tmpl w:val="E2C083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AC4D31"/>
    <w:multiLevelType w:val="hybridMultilevel"/>
    <w:tmpl w:val="2BF6DD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AD1864"/>
    <w:multiLevelType w:val="hybridMultilevel"/>
    <w:tmpl w:val="DA021A4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B55C72"/>
    <w:multiLevelType w:val="hybridMultilevel"/>
    <w:tmpl w:val="9F76FC1E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5B6292"/>
    <w:multiLevelType w:val="hybridMultilevel"/>
    <w:tmpl w:val="6C00B186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DB3D6F"/>
    <w:multiLevelType w:val="hybridMultilevel"/>
    <w:tmpl w:val="F41A5542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3"/>
  </w:num>
  <w:num w:numId="4">
    <w:abstractNumId w:val="28"/>
  </w:num>
  <w:num w:numId="5">
    <w:abstractNumId w:val="11"/>
  </w:num>
  <w:num w:numId="6">
    <w:abstractNumId w:val="8"/>
  </w:num>
  <w:num w:numId="7">
    <w:abstractNumId w:val="29"/>
  </w:num>
  <w:num w:numId="8">
    <w:abstractNumId w:val="9"/>
  </w:num>
  <w:num w:numId="9">
    <w:abstractNumId w:val="20"/>
  </w:num>
  <w:num w:numId="10">
    <w:abstractNumId w:val="12"/>
  </w:num>
  <w:num w:numId="11">
    <w:abstractNumId w:val="5"/>
  </w:num>
  <w:num w:numId="12">
    <w:abstractNumId w:val="30"/>
  </w:num>
  <w:num w:numId="13">
    <w:abstractNumId w:val="31"/>
  </w:num>
  <w:num w:numId="14">
    <w:abstractNumId w:val="2"/>
  </w:num>
  <w:num w:numId="15">
    <w:abstractNumId w:val="0"/>
  </w:num>
  <w:num w:numId="16">
    <w:abstractNumId w:val="4"/>
  </w:num>
  <w:num w:numId="17">
    <w:abstractNumId w:val="15"/>
  </w:num>
  <w:num w:numId="18">
    <w:abstractNumId w:val="13"/>
  </w:num>
  <w:num w:numId="19">
    <w:abstractNumId w:val="1"/>
  </w:num>
  <w:num w:numId="20">
    <w:abstractNumId w:val="22"/>
  </w:num>
  <w:num w:numId="21">
    <w:abstractNumId w:val="26"/>
  </w:num>
  <w:num w:numId="22">
    <w:abstractNumId w:val="24"/>
  </w:num>
  <w:num w:numId="23">
    <w:abstractNumId w:val="21"/>
  </w:num>
  <w:num w:numId="24">
    <w:abstractNumId w:val="14"/>
  </w:num>
  <w:num w:numId="25">
    <w:abstractNumId w:val="19"/>
  </w:num>
  <w:num w:numId="26">
    <w:abstractNumId w:val="10"/>
  </w:num>
  <w:num w:numId="27">
    <w:abstractNumId w:val="6"/>
  </w:num>
  <w:num w:numId="28">
    <w:abstractNumId w:val="27"/>
  </w:num>
  <w:num w:numId="29">
    <w:abstractNumId w:val="7"/>
  </w:num>
  <w:num w:numId="30">
    <w:abstractNumId w:val="17"/>
  </w:num>
  <w:num w:numId="31">
    <w:abstractNumId w:val="18"/>
  </w:num>
  <w:num w:numId="3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64150"/>
    <w:rsid w:val="000757FE"/>
    <w:rsid w:val="000A3941"/>
    <w:rsid w:val="001505D4"/>
    <w:rsid w:val="00151E42"/>
    <w:rsid w:val="00211D0A"/>
    <w:rsid w:val="00216C00"/>
    <w:rsid w:val="0026151F"/>
    <w:rsid w:val="00270D1F"/>
    <w:rsid w:val="00321025"/>
    <w:rsid w:val="003A6498"/>
    <w:rsid w:val="004D7970"/>
    <w:rsid w:val="004E5BA8"/>
    <w:rsid w:val="005B32BC"/>
    <w:rsid w:val="005F1D44"/>
    <w:rsid w:val="006475E1"/>
    <w:rsid w:val="00660231"/>
    <w:rsid w:val="006D29F7"/>
    <w:rsid w:val="006D4F61"/>
    <w:rsid w:val="00810FFE"/>
    <w:rsid w:val="00817FA7"/>
    <w:rsid w:val="00854194"/>
    <w:rsid w:val="00860B68"/>
    <w:rsid w:val="00993C78"/>
    <w:rsid w:val="009B661C"/>
    <w:rsid w:val="009C0C6E"/>
    <w:rsid w:val="009E619F"/>
    <w:rsid w:val="00A235A7"/>
    <w:rsid w:val="00A256E9"/>
    <w:rsid w:val="00A51A88"/>
    <w:rsid w:val="00A663D7"/>
    <w:rsid w:val="00AF3C8B"/>
    <w:rsid w:val="00B2111F"/>
    <w:rsid w:val="00B64B53"/>
    <w:rsid w:val="00BC1FAE"/>
    <w:rsid w:val="00C259EC"/>
    <w:rsid w:val="00C321D4"/>
    <w:rsid w:val="00C61B74"/>
    <w:rsid w:val="00D21327"/>
    <w:rsid w:val="00D57448"/>
    <w:rsid w:val="00D7008F"/>
    <w:rsid w:val="00D73447"/>
    <w:rsid w:val="00DD45E5"/>
    <w:rsid w:val="00DF394D"/>
    <w:rsid w:val="00E75E18"/>
    <w:rsid w:val="00F91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2D67DE-60E0-4436-A7C9-1E1DF59EB14C}"/>
</file>

<file path=customXml/itemProps2.xml><?xml version="1.0" encoding="utf-8"?>
<ds:datastoreItem xmlns:ds="http://schemas.openxmlformats.org/officeDocument/2006/customXml" ds:itemID="{DA1E2CB4-C522-42CE-B101-A828E692AA3F}"/>
</file>

<file path=customXml/itemProps3.xml><?xml version="1.0" encoding="utf-8"?>
<ds:datastoreItem xmlns:ds="http://schemas.openxmlformats.org/officeDocument/2006/customXml" ds:itemID="{E20692E7-62BA-44DD-B36B-0BB494A187D1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5</TotalTime>
  <Pages>1</Pages>
  <Words>150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3</cp:revision>
  <dcterms:created xsi:type="dcterms:W3CDTF">2019-08-23T09:25:00Z</dcterms:created>
  <dcterms:modified xsi:type="dcterms:W3CDTF">2019-08-23T09:28:00Z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