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C78" w:rsidRDefault="00993C78" w:rsidP="00993C78">
      <w:pPr>
        <w:pStyle w:val="Overskrift3"/>
        <w:rPr>
          <w:lang w:val="en-US"/>
        </w:rPr>
      </w:pPr>
      <w:r w:rsidRPr="00993C78">
        <w:rPr>
          <w:lang w:val="en-US"/>
        </w:rPr>
        <w:t>Activity Sheet</w:t>
      </w:r>
      <w:r w:rsidR="0026151F">
        <w:rPr>
          <w:lang w:val="en-US"/>
        </w:rPr>
        <w:t xml:space="preserve"> 1.</w:t>
      </w:r>
      <w:r w:rsidR="00F91A1F">
        <w:rPr>
          <w:lang w:val="en-US"/>
        </w:rPr>
        <w:t>2</w:t>
      </w:r>
    </w:p>
    <w:p w:rsidR="00A256E9" w:rsidRDefault="00F91A1F" w:rsidP="00A256E9">
      <w:pPr>
        <w:pStyle w:val="Overskrift1"/>
        <w:rPr>
          <w:lang w:val="en-US"/>
        </w:rPr>
      </w:pPr>
      <w:r w:rsidRPr="00F91A1F">
        <w:rPr>
          <w:lang w:val="en-US"/>
        </w:rPr>
        <w:t>Roles, rights and duties in conciliation</w:t>
      </w:r>
    </w:p>
    <w:p w:rsidR="00993C78" w:rsidRPr="00993C78" w:rsidRDefault="00151E42" w:rsidP="00993C78">
      <w:pPr>
        <w:pStyle w:val="Overskrift2"/>
        <w:rPr>
          <w:lang w:val="en-US"/>
        </w:rPr>
      </w:pPr>
      <w:r>
        <w:rPr>
          <w:lang w:val="en-US"/>
        </w:rPr>
        <w:t>Group Discussion</w:t>
      </w:r>
    </w:p>
    <w:p w:rsidR="00993C78" w:rsidRPr="00993C78" w:rsidRDefault="00993C78" w:rsidP="00993C78">
      <w:pPr>
        <w:rPr>
          <w:lang w:val="en-US"/>
        </w:rPr>
      </w:pPr>
    </w:p>
    <w:p w:rsidR="005B32BC" w:rsidRPr="00EA3AB4" w:rsidRDefault="00993C78" w:rsidP="005B32BC">
      <w:pPr>
        <w:tabs>
          <w:tab w:val="left" w:pos="1843"/>
        </w:tabs>
        <w:rPr>
          <w:rFonts w:cs="Arial"/>
          <w:lang w:val="en-US"/>
        </w:rPr>
      </w:pPr>
      <w:r w:rsidRPr="00993C78">
        <w:rPr>
          <w:rStyle w:val="Overskrift3Tegn"/>
          <w:lang w:val="en-US"/>
        </w:rPr>
        <w:t>Activity</w:t>
      </w:r>
      <w:r w:rsidRPr="00993C78">
        <w:rPr>
          <w:rStyle w:val="Overskrift3Tegn"/>
          <w:lang w:val="en-US"/>
        </w:rPr>
        <w:br/>
      </w:r>
      <w:r w:rsidR="005B32BC" w:rsidRPr="00EA3AB4">
        <w:rPr>
          <w:rFonts w:cs="Arial"/>
          <w:lang w:val="en-US"/>
        </w:rPr>
        <w:t xml:space="preserve">Group discussion - experiences and recommendations </w:t>
      </w:r>
    </w:p>
    <w:p w:rsidR="00993C78" w:rsidRDefault="00993C78" w:rsidP="00993C78">
      <w:pPr>
        <w:pStyle w:val="Overskrift3"/>
        <w:rPr>
          <w:lang w:val="en-US"/>
        </w:rPr>
      </w:pPr>
      <w:r w:rsidRPr="00993C78">
        <w:rPr>
          <w:lang w:val="en-US"/>
        </w:rPr>
        <w:t>Objectives</w:t>
      </w:r>
    </w:p>
    <w:p w:rsidR="009C0C6E" w:rsidRDefault="009C0C6E" w:rsidP="009C0C6E">
      <w:pPr>
        <w:rPr>
          <w:b/>
          <w:bCs/>
          <w:lang w:val="en-US"/>
        </w:rPr>
      </w:pPr>
      <w:r w:rsidRPr="009C0C6E">
        <w:rPr>
          <w:lang w:val="en-US"/>
        </w:rPr>
        <w:t xml:space="preserve">To focus on what each party must be aware of when preparing and entering a conciliation and on the roles and the rights and duties of each party. </w:t>
      </w:r>
    </w:p>
    <w:p w:rsidR="00993C78" w:rsidRDefault="00993C78" w:rsidP="00993C78">
      <w:pPr>
        <w:pStyle w:val="Overskrift3"/>
        <w:rPr>
          <w:lang w:val="en-US"/>
        </w:rPr>
      </w:pPr>
      <w:r>
        <w:rPr>
          <w:lang w:val="en-US"/>
        </w:rPr>
        <w:t>Tasks</w:t>
      </w:r>
    </w:p>
    <w:p w:rsidR="009C0C6E" w:rsidRPr="009C0C6E" w:rsidRDefault="009C0C6E" w:rsidP="009C0C6E">
      <w:pPr>
        <w:rPr>
          <w:lang w:val="en-US"/>
        </w:rPr>
      </w:pPr>
      <w:r w:rsidRPr="009C0C6E">
        <w:rPr>
          <w:lang w:val="en-US"/>
        </w:rPr>
        <w:t xml:space="preserve">In regard to the </w:t>
      </w:r>
      <w:r>
        <w:rPr>
          <w:lang w:val="en-US"/>
        </w:rPr>
        <w:t>workers and their representatives</w:t>
      </w:r>
      <w:r w:rsidRPr="009C0C6E">
        <w:rPr>
          <w:lang w:val="en-US"/>
        </w:rPr>
        <w:t xml:space="preserve"> and employer: </w:t>
      </w:r>
    </w:p>
    <w:p w:rsidR="009C0C6E" w:rsidRPr="009C0C6E" w:rsidRDefault="009C0C6E" w:rsidP="009C0C6E">
      <w:pPr>
        <w:pStyle w:val="Listeafsnit"/>
        <w:numPr>
          <w:ilvl w:val="0"/>
          <w:numId w:val="20"/>
        </w:numPr>
        <w:rPr>
          <w:lang w:val="en-US"/>
        </w:rPr>
      </w:pPr>
      <w:r w:rsidRPr="009C0C6E">
        <w:rPr>
          <w:lang w:val="en-US"/>
        </w:rPr>
        <w:t xml:space="preserve">Discuss the roles of the parties in </w:t>
      </w:r>
      <w:r>
        <w:rPr>
          <w:lang w:val="en-US"/>
        </w:rPr>
        <w:t xml:space="preserve">a </w:t>
      </w:r>
      <w:r w:rsidRPr="009C0C6E">
        <w:rPr>
          <w:lang w:val="en-US"/>
        </w:rPr>
        <w:t>conciliation. What is the best way to prepare and submit your arguments</w:t>
      </w:r>
    </w:p>
    <w:p w:rsidR="009C0C6E" w:rsidRPr="009C0C6E" w:rsidRDefault="009C0C6E" w:rsidP="009C0C6E">
      <w:pPr>
        <w:pStyle w:val="Listeafsnit"/>
        <w:numPr>
          <w:ilvl w:val="0"/>
          <w:numId w:val="20"/>
        </w:numPr>
        <w:rPr>
          <w:lang w:val="en-US"/>
        </w:rPr>
      </w:pPr>
      <w:r w:rsidRPr="009C0C6E">
        <w:rPr>
          <w:lang w:val="en-US"/>
        </w:rPr>
        <w:t>How to behave during the conciliation</w:t>
      </w:r>
    </w:p>
    <w:p w:rsidR="009C0C6E" w:rsidRDefault="009C0C6E" w:rsidP="009C0C6E">
      <w:pPr>
        <w:rPr>
          <w:lang w:val="en-US"/>
        </w:rPr>
      </w:pPr>
      <w:r w:rsidRPr="009C0C6E">
        <w:rPr>
          <w:lang w:val="en-US"/>
        </w:rPr>
        <w:t xml:space="preserve">In regard to the conciliator: </w:t>
      </w:r>
    </w:p>
    <w:p w:rsidR="009C0C6E" w:rsidRPr="009C0C6E" w:rsidRDefault="009C0C6E" w:rsidP="009C0C6E">
      <w:pPr>
        <w:pStyle w:val="Listeafsnit"/>
        <w:numPr>
          <w:ilvl w:val="0"/>
          <w:numId w:val="21"/>
        </w:numPr>
        <w:rPr>
          <w:lang w:val="en-US"/>
        </w:rPr>
      </w:pPr>
      <w:r w:rsidRPr="009C0C6E">
        <w:rPr>
          <w:lang w:val="en-US"/>
        </w:rPr>
        <w:t>What is his or her role in the process?</w:t>
      </w:r>
    </w:p>
    <w:p w:rsidR="009C0C6E" w:rsidRPr="009C0C6E" w:rsidRDefault="009C0C6E" w:rsidP="009C0C6E">
      <w:pPr>
        <w:pStyle w:val="Listeafsnit"/>
        <w:numPr>
          <w:ilvl w:val="0"/>
          <w:numId w:val="21"/>
        </w:numPr>
        <w:rPr>
          <w:lang w:val="en-US"/>
        </w:rPr>
      </w:pPr>
      <w:r w:rsidRPr="009C0C6E">
        <w:rPr>
          <w:lang w:val="en-US"/>
        </w:rPr>
        <w:t>How to prepare for the actual conciliation?</w:t>
      </w:r>
    </w:p>
    <w:p w:rsidR="009C0C6E" w:rsidRPr="009C0C6E" w:rsidRDefault="009C0C6E" w:rsidP="009C0C6E">
      <w:pPr>
        <w:pStyle w:val="Listeafsnit"/>
        <w:numPr>
          <w:ilvl w:val="0"/>
          <w:numId w:val="21"/>
        </w:numPr>
        <w:rPr>
          <w:lang w:val="en-US"/>
        </w:rPr>
      </w:pPr>
      <w:r w:rsidRPr="009C0C6E">
        <w:rPr>
          <w:lang w:val="en-US"/>
        </w:rPr>
        <w:t>How to behave during the conciliation?</w:t>
      </w:r>
    </w:p>
    <w:p w:rsidR="00993C78" w:rsidRDefault="005B32BC" w:rsidP="00993C78">
      <w:pPr>
        <w:pStyle w:val="Overskrift3"/>
        <w:rPr>
          <w:lang w:val="en-US"/>
        </w:rPr>
      </w:pPr>
      <w:r>
        <w:rPr>
          <w:lang w:val="en-US"/>
        </w:rPr>
        <w:t>Questions</w:t>
      </w:r>
    </w:p>
    <w:p w:rsidR="009C0C6E" w:rsidRPr="009C0C6E" w:rsidRDefault="009C0C6E" w:rsidP="009C0C6E">
      <w:pPr>
        <w:rPr>
          <w:lang w:val="en-US"/>
        </w:rPr>
      </w:pPr>
      <w:r w:rsidRPr="009C0C6E">
        <w:rPr>
          <w:lang w:val="en-US"/>
        </w:rPr>
        <w:t>Who takes responsibility for reaching a result?</w:t>
      </w:r>
    </w:p>
    <w:p w:rsidR="009C0C6E" w:rsidRPr="009C0C6E" w:rsidRDefault="009C0C6E" w:rsidP="009C0C6E">
      <w:pPr>
        <w:rPr>
          <w:lang w:val="en-US"/>
        </w:rPr>
      </w:pPr>
      <w:r w:rsidRPr="009C0C6E">
        <w:rPr>
          <w:lang w:val="en-US"/>
        </w:rPr>
        <w:t>Who takes responsibility for securing the rights and duties of the participating parties in the conciliation?</w:t>
      </w:r>
    </w:p>
    <w:p w:rsidR="009C0C6E" w:rsidRPr="009C0C6E" w:rsidRDefault="009C0C6E" w:rsidP="009C0C6E">
      <w:pPr>
        <w:rPr>
          <w:lang w:val="en-US"/>
        </w:rPr>
      </w:pPr>
      <w:r w:rsidRPr="009C0C6E">
        <w:rPr>
          <w:lang w:val="en-US"/>
        </w:rPr>
        <w:t>In regard to the social parties</w:t>
      </w:r>
    </w:p>
    <w:p w:rsidR="009C0C6E" w:rsidRPr="009C0C6E" w:rsidRDefault="009C0C6E" w:rsidP="009C0C6E">
      <w:pPr>
        <w:pStyle w:val="Listeafsnit"/>
        <w:numPr>
          <w:ilvl w:val="0"/>
          <w:numId w:val="23"/>
        </w:numPr>
        <w:rPr>
          <w:lang w:val="en-US"/>
        </w:rPr>
      </w:pPr>
      <w:r w:rsidRPr="009C0C6E">
        <w:rPr>
          <w:lang w:val="en-US"/>
        </w:rPr>
        <w:t>What is the best way for the parties to prepare and submit arguments in conciliation?</w:t>
      </w:r>
    </w:p>
    <w:p w:rsidR="009C0C6E" w:rsidRPr="009C0C6E" w:rsidRDefault="009C0C6E" w:rsidP="009C0C6E">
      <w:pPr>
        <w:pStyle w:val="Listeafsnit"/>
        <w:numPr>
          <w:ilvl w:val="0"/>
          <w:numId w:val="23"/>
        </w:numPr>
        <w:rPr>
          <w:lang w:val="en-US"/>
        </w:rPr>
      </w:pPr>
      <w:r w:rsidRPr="009C0C6E">
        <w:rPr>
          <w:lang w:val="en-US"/>
        </w:rPr>
        <w:t>How would you expect the parties to behave in the TCB?</w:t>
      </w:r>
    </w:p>
    <w:p w:rsidR="009C0C6E" w:rsidRPr="009C0C6E" w:rsidRDefault="009C0C6E" w:rsidP="009C0C6E">
      <w:pPr>
        <w:rPr>
          <w:lang w:val="en-US"/>
        </w:rPr>
      </w:pPr>
      <w:r w:rsidRPr="009C0C6E">
        <w:rPr>
          <w:lang w:val="en-US"/>
        </w:rPr>
        <w:t xml:space="preserve">In regard to the conciliator: </w:t>
      </w:r>
    </w:p>
    <w:p w:rsidR="009C0C6E" w:rsidRPr="009C0C6E" w:rsidRDefault="009C0C6E" w:rsidP="009C0C6E">
      <w:pPr>
        <w:pStyle w:val="Listeafsnit"/>
        <w:numPr>
          <w:ilvl w:val="0"/>
          <w:numId w:val="22"/>
        </w:numPr>
        <w:rPr>
          <w:lang w:val="en-US"/>
        </w:rPr>
      </w:pPr>
      <w:r w:rsidRPr="009C0C6E">
        <w:rPr>
          <w:lang w:val="en-US"/>
        </w:rPr>
        <w:t xml:space="preserve">How should the conciliator prepare the conciliation? </w:t>
      </w:r>
    </w:p>
    <w:p w:rsidR="009C0C6E" w:rsidRPr="009C0C6E" w:rsidRDefault="009C0C6E" w:rsidP="009C0C6E">
      <w:pPr>
        <w:pStyle w:val="Listeafsnit"/>
        <w:numPr>
          <w:ilvl w:val="0"/>
          <w:numId w:val="22"/>
        </w:numPr>
        <w:rPr>
          <w:lang w:val="en-US"/>
        </w:rPr>
      </w:pPr>
      <w:r w:rsidRPr="009C0C6E">
        <w:rPr>
          <w:lang w:val="en-US"/>
        </w:rPr>
        <w:t>What must the conciliator be aware of when actually executing the conciliation?</w:t>
      </w:r>
    </w:p>
    <w:p w:rsidR="00064150" w:rsidRDefault="00064150" w:rsidP="005F1D44">
      <w:pPr>
        <w:rPr>
          <w:lang w:val="en-US"/>
        </w:rPr>
      </w:pPr>
    </w:p>
    <w:p w:rsidR="00064150" w:rsidRDefault="00064150" w:rsidP="00064150">
      <w:pPr>
        <w:pStyle w:val="Overskrift3"/>
        <w:rPr>
          <w:lang w:val="en-US"/>
        </w:rPr>
      </w:pPr>
      <w:r w:rsidRPr="00064150">
        <w:rPr>
          <w:lang w:val="en-US"/>
        </w:rPr>
        <w:t>Time:</w:t>
      </w:r>
    </w:p>
    <w:p w:rsidR="0026151F" w:rsidRPr="0026151F" w:rsidRDefault="009C0C6E" w:rsidP="0026151F">
      <w:pPr>
        <w:pStyle w:val="Listeafsnit"/>
        <w:numPr>
          <w:ilvl w:val="0"/>
          <w:numId w:val="7"/>
        </w:numPr>
      </w:pPr>
      <w:r>
        <w:t>45</w:t>
      </w:r>
      <w:r w:rsidR="0026151F" w:rsidRPr="0026151F">
        <w:t xml:space="preserve"> minutes group session</w:t>
      </w:r>
    </w:p>
    <w:p w:rsidR="0026151F" w:rsidRPr="0026151F" w:rsidRDefault="009C0C6E" w:rsidP="0026151F">
      <w:pPr>
        <w:pStyle w:val="Listeafsnit"/>
        <w:numPr>
          <w:ilvl w:val="0"/>
          <w:numId w:val="7"/>
        </w:numPr>
        <w:rPr>
          <w:lang w:val="en-US"/>
        </w:rPr>
      </w:pPr>
      <w:r>
        <w:rPr>
          <w:lang w:val="en-US"/>
        </w:rPr>
        <w:t xml:space="preserve">30 </w:t>
      </w:r>
      <w:r w:rsidR="0026151F" w:rsidRPr="0026151F">
        <w:rPr>
          <w:lang w:val="en-US"/>
        </w:rPr>
        <w:t xml:space="preserve">minutes </w:t>
      </w:r>
      <w:r>
        <w:rPr>
          <w:lang w:val="en-US"/>
        </w:rPr>
        <w:t>p</w:t>
      </w:r>
      <w:r w:rsidR="005B32BC">
        <w:rPr>
          <w:lang w:val="en-US"/>
        </w:rPr>
        <w:t>lenary discussion</w:t>
      </w:r>
    </w:p>
    <w:p w:rsidR="0026151F" w:rsidRPr="00064150" w:rsidRDefault="0026151F" w:rsidP="0026151F">
      <w:pPr>
        <w:pStyle w:val="Listeafsnit"/>
        <w:rPr>
          <w:lang w:val="en-US"/>
        </w:rPr>
      </w:pPr>
    </w:p>
    <w:sectPr w:rsidR="0026151F" w:rsidRPr="00064150" w:rsidSect="00270D1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27D8" w:rsidRDefault="00A327D8" w:rsidP="005F1D44">
      <w:pPr>
        <w:spacing w:after="0"/>
      </w:pPr>
      <w:r>
        <w:separator/>
      </w:r>
    </w:p>
  </w:endnote>
  <w:endnote w:type="continuationSeparator" w:id="1">
    <w:p w:rsidR="00A327D8" w:rsidRDefault="00A327D8" w:rsidP="005F1D4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912297"/>
      <w:docPartObj>
        <w:docPartGallery w:val="Page Numbers (Bottom of Page)"/>
        <w:docPartUnique/>
      </w:docPartObj>
    </w:sdtPr>
    <w:sdtContent>
      <w:p w:rsidR="009E619F" w:rsidRDefault="00D21327">
        <w:pPr>
          <w:pStyle w:val="Sidefod"/>
          <w:jc w:val="right"/>
        </w:pPr>
        <w:fldSimple w:instr=" PAGE   \* MERGEFORMAT ">
          <w:r w:rsidR="009C0C6E">
            <w:rPr>
              <w:noProof/>
            </w:rPr>
            <w:t>1</w:t>
          </w:r>
        </w:fldSimple>
      </w:p>
    </w:sdtContent>
  </w:sdt>
  <w:p w:rsidR="009E619F" w:rsidRDefault="009E619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27D8" w:rsidRDefault="00A327D8" w:rsidP="005F1D44">
      <w:pPr>
        <w:spacing w:after="0"/>
      </w:pPr>
      <w:r>
        <w:separator/>
      </w:r>
    </w:p>
  </w:footnote>
  <w:footnote w:type="continuationSeparator" w:id="1">
    <w:p w:rsidR="00A327D8" w:rsidRDefault="00A327D8" w:rsidP="005F1D4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510"/>
      <w:gridCol w:w="5656"/>
    </w:tblGrid>
    <w:tr w:rsidR="00B2111F" w:rsidTr="00B2111F">
      <w:tc>
        <w:tcPr>
          <w:tcW w:w="3510" w:type="dxa"/>
        </w:tcPr>
        <w:p w:rsidR="00B2111F" w:rsidRDefault="00B2111F" w:rsidP="005F1D44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1980079" cy="494691"/>
                <wp:effectExtent l="19050" t="0" r="1121" b="0"/>
                <wp:docPr id="5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2923" cy="4954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6" w:type="dxa"/>
          <w:vAlign w:val="center"/>
        </w:tcPr>
        <w:p w:rsidR="00B2111F" w:rsidRPr="00B2111F" w:rsidRDefault="00B2111F" w:rsidP="00B2111F">
          <w:pPr>
            <w:pStyle w:val="Sidehoved"/>
            <w:jc w:val="right"/>
            <w:rPr>
              <w:color w:val="0078D7"/>
            </w:rPr>
          </w:pPr>
          <w:r w:rsidRPr="00B2111F">
            <w:rPr>
              <w:color w:val="0078D7"/>
              <w:sz w:val="56"/>
            </w:rPr>
            <w:t>Social Dialogue</w:t>
          </w:r>
        </w:p>
      </w:tc>
    </w:tr>
  </w:tbl>
  <w:p w:rsidR="005F1D44" w:rsidRDefault="005F1D44" w:rsidP="005F1D44">
    <w:pPr>
      <w:pStyle w:val="Sidehoved"/>
    </w:pPr>
  </w:p>
  <w:p w:rsidR="005F1D44" w:rsidRPr="005F1D44" w:rsidRDefault="00151E42" w:rsidP="005F1D44">
    <w:pPr>
      <w:pStyle w:val="Sidehoved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2.95pt;height:442.95pt">
          <v:imagedata r:id="rId2" o:title="62454858_2274437212652864_5658907115159289856_n"/>
        </v:shape>
      </w:pict>
    </w:r>
  </w:p>
  <w:p w:rsidR="005F1D44" w:rsidRDefault="005F1D44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22F8"/>
    <w:multiLevelType w:val="hybridMultilevel"/>
    <w:tmpl w:val="90BA9BB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D107E"/>
    <w:multiLevelType w:val="hybridMultilevel"/>
    <w:tmpl w:val="AA22652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595CA2"/>
    <w:multiLevelType w:val="hybridMultilevel"/>
    <w:tmpl w:val="D6FC027E"/>
    <w:lvl w:ilvl="0" w:tplc="AD24E81E">
      <w:start w:val="45"/>
      <w:numFmt w:val="bullet"/>
      <w:lvlText w:val="-"/>
      <w:lvlJc w:val="left"/>
      <w:pPr>
        <w:ind w:left="1668" w:hanging="1308"/>
      </w:pPr>
      <w:rPr>
        <w:rFonts w:ascii="Trebuchet MS" w:eastAsiaTheme="minorHAnsi" w:hAnsi="Trebuchet M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DD71EE"/>
    <w:multiLevelType w:val="hybridMultilevel"/>
    <w:tmpl w:val="91F8399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0F5F5E"/>
    <w:multiLevelType w:val="hybridMultilevel"/>
    <w:tmpl w:val="C510A312"/>
    <w:lvl w:ilvl="0" w:tplc="AD24E81E">
      <w:start w:val="4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2E4428"/>
    <w:multiLevelType w:val="hybridMultilevel"/>
    <w:tmpl w:val="822C65CC"/>
    <w:lvl w:ilvl="0" w:tplc="AD24E81E">
      <w:start w:val="45"/>
      <w:numFmt w:val="bullet"/>
      <w:lvlText w:val="-"/>
      <w:lvlJc w:val="left"/>
      <w:pPr>
        <w:ind w:left="1668" w:hanging="1308"/>
      </w:pPr>
      <w:rPr>
        <w:rFonts w:ascii="Trebuchet MS" w:eastAsiaTheme="minorHAnsi" w:hAnsi="Trebuchet M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3B21AC"/>
    <w:multiLevelType w:val="hybridMultilevel"/>
    <w:tmpl w:val="DABACE5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E70293"/>
    <w:multiLevelType w:val="hybridMultilevel"/>
    <w:tmpl w:val="FBAA429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9A0AA0">
      <w:start w:val="45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D230E1"/>
    <w:multiLevelType w:val="hybridMultilevel"/>
    <w:tmpl w:val="BA8E78F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842D8D"/>
    <w:multiLevelType w:val="hybridMultilevel"/>
    <w:tmpl w:val="92124A8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BC45F3"/>
    <w:multiLevelType w:val="hybridMultilevel"/>
    <w:tmpl w:val="9B8A8EEA"/>
    <w:lvl w:ilvl="0" w:tplc="AD24E81E">
      <w:start w:val="4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006106"/>
    <w:multiLevelType w:val="hybridMultilevel"/>
    <w:tmpl w:val="CFBCF63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8A3375"/>
    <w:multiLevelType w:val="hybridMultilevel"/>
    <w:tmpl w:val="972888BE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9347C0"/>
    <w:multiLevelType w:val="hybridMultilevel"/>
    <w:tmpl w:val="CCE4E3B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3E7C9F"/>
    <w:multiLevelType w:val="hybridMultilevel"/>
    <w:tmpl w:val="5680E3A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E821DC"/>
    <w:multiLevelType w:val="hybridMultilevel"/>
    <w:tmpl w:val="1C1A956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B14998"/>
    <w:multiLevelType w:val="hybridMultilevel"/>
    <w:tmpl w:val="15DE4A1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CE7CAE"/>
    <w:multiLevelType w:val="hybridMultilevel"/>
    <w:tmpl w:val="E2C0836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AC4D31"/>
    <w:multiLevelType w:val="hybridMultilevel"/>
    <w:tmpl w:val="2BF6DDF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B55C72"/>
    <w:multiLevelType w:val="hybridMultilevel"/>
    <w:tmpl w:val="9F76FC1E"/>
    <w:lvl w:ilvl="0" w:tplc="040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907DD5"/>
    <w:multiLevelType w:val="hybridMultilevel"/>
    <w:tmpl w:val="E084E00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5B6292"/>
    <w:multiLevelType w:val="hybridMultilevel"/>
    <w:tmpl w:val="6C00B186"/>
    <w:lvl w:ilvl="0" w:tplc="AD24E81E">
      <w:start w:val="45"/>
      <w:numFmt w:val="bullet"/>
      <w:lvlText w:val="-"/>
      <w:lvlJc w:val="left"/>
      <w:pPr>
        <w:ind w:left="1668" w:hanging="1308"/>
      </w:pPr>
      <w:rPr>
        <w:rFonts w:ascii="Trebuchet MS" w:eastAsiaTheme="minorHAnsi" w:hAnsi="Trebuchet M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DB3D6F"/>
    <w:multiLevelType w:val="hybridMultilevel"/>
    <w:tmpl w:val="F41A5542"/>
    <w:lvl w:ilvl="0" w:tplc="AD24E81E">
      <w:start w:val="45"/>
      <w:numFmt w:val="bullet"/>
      <w:lvlText w:val="-"/>
      <w:lvlJc w:val="left"/>
      <w:pPr>
        <w:ind w:left="1668" w:hanging="1308"/>
      </w:pPr>
      <w:rPr>
        <w:rFonts w:ascii="Trebuchet MS" w:eastAsiaTheme="minorHAnsi" w:hAnsi="Trebuchet M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3"/>
  </w:num>
  <w:num w:numId="4">
    <w:abstractNumId w:val="19"/>
  </w:num>
  <w:num w:numId="5">
    <w:abstractNumId w:val="8"/>
  </w:num>
  <w:num w:numId="6">
    <w:abstractNumId w:val="6"/>
  </w:num>
  <w:num w:numId="7">
    <w:abstractNumId w:val="20"/>
  </w:num>
  <w:num w:numId="8">
    <w:abstractNumId w:val="7"/>
  </w:num>
  <w:num w:numId="9">
    <w:abstractNumId w:val="12"/>
  </w:num>
  <w:num w:numId="10">
    <w:abstractNumId w:val="9"/>
  </w:num>
  <w:num w:numId="11">
    <w:abstractNumId w:val="5"/>
  </w:num>
  <w:num w:numId="12">
    <w:abstractNumId w:val="21"/>
  </w:num>
  <w:num w:numId="13">
    <w:abstractNumId w:val="22"/>
  </w:num>
  <w:num w:numId="14">
    <w:abstractNumId w:val="2"/>
  </w:num>
  <w:num w:numId="15">
    <w:abstractNumId w:val="0"/>
  </w:num>
  <w:num w:numId="16">
    <w:abstractNumId w:val="4"/>
  </w:num>
  <w:num w:numId="17">
    <w:abstractNumId w:val="11"/>
  </w:num>
  <w:num w:numId="18">
    <w:abstractNumId w:val="10"/>
  </w:num>
  <w:num w:numId="19">
    <w:abstractNumId w:val="1"/>
  </w:num>
  <w:num w:numId="20">
    <w:abstractNumId w:val="14"/>
  </w:num>
  <w:num w:numId="21">
    <w:abstractNumId w:val="18"/>
  </w:num>
  <w:num w:numId="22">
    <w:abstractNumId w:val="16"/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attachedTemplate r:id="rId1"/>
  <w:defaultTabStop w:val="1304"/>
  <w:hyphenationZone w:val="425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6475E1"/>
    <w:rsid w:val="00064150"/>
    <w:rsid w:val="001505D4"/>
    <w:rsid w:val="00151E42"/>
    <w:rsid w:val="00211D0A"/>
    <w:rsid w:val="00216C00"/>
    <w:rsid w:val="0026151F"/>
    <w:rsid w:val="00270D1F"/>
    <w:rsid w:val="004D7970"/>
    <w:rsid w:val="005B32BC"/>
    <w:rsid w:val="005F1D44"/>
    <w:rsid w:val="006475E1"/>
    <w:rsid w:val="00660231"/>
    <w:rsid w:val="006D29F7"/>
    <w:rsid w:val="006D4F61"/>
    <w:rsid w:val="00810FFE"/>
    <w:rsid w:val="00860B68"/>
    <w:rsid w:val="00993C78"/>
    <w:rsid w:val="009C0C6E"/>
    <w:rsid w:val="009E619F"/>
    <w:rsid w:val="00A235A7"/>
    <w:rsid w:val="00A256E9"/>
    <w:rsid w:val="00A327D8"/>
    <w:rsid w:val="00A51A88"/>
    <w:rsid w:val="00A663D7"/>
    <w:rsid w:val="00AF3C8B"/>
    <w:rsid w:val="00B2111F"/>
    <w:rsid w:val="00C259EC"/>
    <w:rsid w:val="00C321D4"/>
    <w:rsid w:val="00C61B74"/>
    <w:rsid w:val="00D21327"/>
    <w:rsid w:val="00D57448"/>
    <w:rsid w:val="00D73447"/>
    <w:rsid w:val="00DD45E5"/>
    <w:rsid w:val="00E75E18"/>
    <w:rsid w:val="00F91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9F"/>
    <w:pPr>
      <w:spacing w:after="120" w:line="240" w:lineRule="auto"/>
    </w:pPr>
    <w:rPr>
      <w:rFonts w:ascii="Trebuchet MS" w:hAnsi="Trebuchet M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F3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F3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F3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F3C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D44"/>
  </w:style>
  <w:style w:type="paragraph" w:styleId="Sidefod">
    <w:name w:val="footer"/>
    <w:basedOn w:val="Normal"/>
    <w:link w:val="SidefodTegn"/>
    <w:uiPriority w:val="99"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5F1D4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1D4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1D4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211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genafstand">
    <w:name w:val="No Spacing"/>
    <w:uiPriority w:val="1"/>
    <w:qFormat/>
    <w:rsid w:val="009E619F"/>
    <w:pPr>
      <w:spacing w:after="0" w:line="240" w:lineRule="auto"/>
    </w:pPr>
    <w:rPr>
      <w:rFonts w:ascii="Trebuchet MS" w:hAnsi="Trebuchet M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F3C8B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F3C8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AF3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F3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F3C8B"/>
    <w:rPr>
      <w:rFonts w:asciiTheme="majorHAnsi" w:eastAsiaTheme="majorEastAsia" w:hAnsiTheme="majorHAnsi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F3C8B"/>
    <w:rPr>
      <w:rFonts w:asciiTheme="majorHAnsi" w:eastAsiaTheme="majorEastAsia" w:hAnsiTheme="majorHAnsi" w:cstheme="majorBidi"/>
      <w:b/>
      <w:bCs/>
      <w:i/>
      <w:iCs/>
    </w:rPr>
  </w:style>
  <w:style w:type="paragraph" w:styleId="Listeafsnit">
    <w:name w:val="List Paragraph"/>
    <w:basedOn w:val="Normal"/>
    <w:uiPriority w:val="34"/>
    <w:qFormat/>
    <w:rsid w:val="00993C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und\AppData\Roaming\Microsoft\Skabeloner\SD%20consortium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70EE79A760F45A45B3BED0EC22C2C" ma:contentTypeVersion="4" ma:contentTypeDescription="Opret et nyt dokument." ma:contentTypeScope="" ma:versionID="704adfbed89f60c772d05e2399fbe0d0">
  <xsd:schema xmlns:xsd="http://www.w3.org/2001/XMLSchema" xmlns:xs="http://www.w3.org/2001/XMLSchema" xmlns:p="http://schemas.microsoft.com/office/2006/metadata/properties" xmlns:ns2="657f2235-9ab7-41c6-8404-d6c7c0b84593" targetNamespace="http://schemas.microsoft.com/office/2006/metadata/properties" ma:root="true" ma:fieldsID="f4b96c8a4fd273e0a9ae991773bb8662" ns2:_="">
    <xsd:import namespace="657f2235-9ab7-41c6-8404-d6c7c0b84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f2235-9ab7-41c6-8404-d6c7c0b84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ABD227-0188-4275-AC85-5AE2A1EC230B}"/>
</file>

<file path=customXml/itemProps2.xml><?xml version="1.0" encoding="utf-8"?>
<ds:datastoreItem xmlns:ds="http://schemas.openxmlformats.org/officeDocument/2006/customXml" ds:itemID="{2D13BE5A-EB07-4531-BD0D-FB3D37444237}"/>
</file>

<file path=customXml/itemProps3.xml><?xml version="1.0" encoding="utf-8"?>
<ds:datastoreItem xmlns:ds="http://schemas.openxmlformats.org/officeDocument/2006/customXml" ds:itemID="{2920C228-44DD-409C-B25B-63AA3745A020}"/>
</file>

<file path=docProps/app.xml><?xml version="1.0" encoding="utf-8"?>
<Properties xmlns="http://schemas.openxmlformats.org/officeDocument/2006/extended-properties" xmlns:vt="http://schemas.openxmlformats.org/officeDocument/2006/docPropsVTypes">
  <Template>SD consortium.dotx</Template>
  <TotalTime>7</TotalTime>
  <Pages>1</Pages>
  <Words>174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Bundvad</dc:creator>
  <cp:lastModifiedBy>Jens Bundvad</cp:lastModifiedBy>
  <cp:revision>3</cp:revision>
  <dcterms:created xsi:type="dcterms:W3CDTF">2019-08-23T08:53:00Z</dcterms:created>
  <dcterms:modified xsi:type="dcterms:W3CDTF">2019-08-23T08:59:00Z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0x01010007270EE79A760F45A45B3BED0EC22C2C</vt:lpwstr>
  </property>
</Properties>
</file>